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DF293" w14:textId="77777777" w:rsidR="00E60D13" w:rsidRPr="00E60D13" w:rsidRDefault="00E60D13" w:rsidP="00E60D13">
      <w:pPr>
        <w:spacing w:after="93"/>
        <w:ind w:right="750"/>
        <w:outlineLvl w:val="0"/>
        <w:rPr>
          <w:rFonts w:ascii="Helvetica Neue" w:eastAsia="Times New Roman" w:hAnsi="Helvetica Neue" w:cs="Times New Roman"/>
          <w:b/>
          <w:bCs/>
          <w:color w:val="3A343A"/>
          <w:kern w:val="36"/>
          <w:sz w:val="48"/>
          <w:szCs w:val="48"/>
          <w:lang w:val="nl-NL" w:eastAsia="nl-NL"/>
        </w:rPr>
      </w:pPr>
      <w:proofErr w:type="spellStart"/>
      <w:r w:rsidRPr="00E60D13">
        <w:rPr>
          <w:rFonts w:ascii="Helvetica Neue" w:eastAsia="Times New Roman" w:hAnsi="Helvetica Neue" w:cs="Times New Roman"/>
          <w:b/>
          <w:bCs/>
          <w:color w:val="3A343A"/>
          <w:kern w:val="36"/>
          <w:sz w:val="48"/>
          <w:szCs w:val="48"/>
          <w:lang w:val="nl-NL" w:eastAsia="nl-NL"/>
        </w:rPr>
        <w:t>Why</w:t>
      </w:r>
      <w:proofErr w:type="spellEnd"/>
      <w:r w:rsidRPr="00E60D13">
        <w:rPr>
          <w:rFonts w:ascii="Helvetica Neue" w:eastAsia="Times New Roman" w:hAnsi="Helvetica Neue" w:cs="Times New Roman"/>
          <w:b/>
          <w:bCs/>
          <w:color w:val="3A343A"/>
          <w:kern w:val="36"/>
          <w:sz w:val="48"/>
          <w:szCs w:val="48"/>
          <w:lang w:val="nl-NL" w:eastAsia="nl-NL"/>
        </w:rPr>
        <w:t xml:space="preserve"> are letters </w:t>
      </w:r>
      <w:proofErr w:type="spellStart"/>
      <w:r w:rsidRPr="00E60D13">
        <w:rPr>
          <w:rFonts w:ascii="Helvetica Neue" w:eastAsia="Times New Roman" w:hAnsi="Helvetica Neue" w:cs="Times New Roman"/>
          <w:b/>
          <w:bCs/>
          <w:color w:val="3A343A"/>
          <w:kern w:val="36"/>
          <w:sz w:val="48"/>
          <w:szCs w:val="48"/>
          <w:lang w:val="nl-NL" w:eastAsia="nl-NL"/>
        </w:rPr>
        <w:t>sometimes</w:t>
      </w:r>
      <w:proofErr w:type="spellEnd"/>
      <w:r w:rsidRPr="00E60D13">
        <w:rPr>
          <w:rFonts w:ascii="Helvetica Neue" w:eastAsia="Times New Roman" w:hAnsi="Helvetica Neue" w:cs="Times New Roman"/>
          <w:b/>
          <w:bCs/>
          <w:color w:val="3A343A"/>
          <w:kern w:val="36"/>
          <w:sz w:val="48"/>
          <w:szCs w:val="48"/>
          <w:lang w:val="nl-NL" w:eastAsia="nl-NL"/>
        </w:rPr>
        <w:t xml:space="preserve"> </w:t>
      </w:r>
      <w:proofErr w:type="spellStart"/>
      <w:r w:rsidRPr="00E60D13">
        <w:rPr>
          <w:rFonts w:ascii="Helvetica Neue" w:eastAsia="Times New Roman" w:hAnsi="Helvetica Neue" w:cs="Times New Roman"/>
          <w:b/>
          <w:bCs/>
          <w:color w:val="3A343A"/>
          <w:kern w:val="36"/>
          <w:sz w:val="48"/>
          <w:szCs w:val="48"/>
          <w:lang w:val="nl-NL" w:eastAsia="nl-NL"/>
        </w:rPr>
        <w:t>silent</w:t>
      </w:r>
      <w:proofErr w:type="spellEnd"/>
      <w:r w:rsidRPr="00E60D13">
        <w:rPr>
          <w:rFonts w:ascii="Helvetica Neue" w:eastAsia="Times New Roman" w:hAnsi="Helvetica Neue" w:cs="Times New Roman"/>
          <w:b/>
          <w:bCs/>
          <w:color w:val="3A343A"/>
          <w:kern w:val="36"/>
          <w:sz w:val="48"/>
          <w:szCs w:val="48"/>
          <w:lang w:val="nl-NL" w:eastAsia="nl-NL"/>
        </w:rPr>
        <w:t xml:space="preserve"> in English?</w:t>
      </w:r>
    </w:p>
    <w:p w14:paraId="16CFCD58" w14:textId="77777777" w:rsidR="00E60D13" w:rsidRPr="00E60D13" w:rsidRDefault="00E60D13" w:rsidP="00E60D13">
      <w:pPr>
        <w:spacing w:before="327" w:after="327"/>
        <w:rPr>
          <w:rFonts w:ascii="Helvetica Neue" w:hAnsi="Helvetica Neue" w:cs="Times New Roman"/>
          <w:b/>
          <w:bCs/>
          <w:color w:val="3A343A"/>
          <w:sz w:val="30"/>
          <w:szCs w:val="30"/>
          <w:lang w:val="nl-NL" w:eastAsia="nl-NL"/>
        </w:rPr>
      </w:pPr>
      <w:proofErr w:type="spellStart"/>
      <w:r w:rsidRPr="00E60D13">
        <w:rPr>
          <w:rFonts w:ascii="Helvetica Neue" w:hAnsi="Helvetica Neue" w:cs="Times New Roman"/>
          <w:b/>
          <w:bCs/>
          <w:color w:val="3A343A"/>
          <w:sz w:val="30"/>
          <w:szCs w:val="30"/>
          <w:lang w:val="nl-NL" w:eastAsia="nl-NL"/>
        </w:rPr>
        <w:t>There</w:t>
      </w:r>
      <w:proofErr w:type="spellEnd"/>
      <w:r w:rsidRPr="00E60D13">
        <w:rPr>
          <w:rFonts w:ascii="Helvetica Neue" w:hAnsi="Helvetica Neue" w:cs="Times New Roman"/>
          <w:b/>
          <w:bCs/>
          <w:color w:val="3A343A"/>
          <w:sz w:val="30"/>
          <w:szCs w:val="30"/>
          <w:lang w:val="nl-NL" w:eastAsia="nl-NL"/>
        </w:rPr>
        <w:t xml:space="preserve"> are a </w:t>
      </w:r>
      <w:proofErr w:type="spellStart"/>
      <w:r w:rsidRPr="00E60D13">
        <w:rPr>
          <w:rFonts w:ascii="Helvetica Neue" w:hAnsi="Helvetica Neue" w:cs="Times New Roman"/>
          <w:b/>
          <w:bCs/>
          <w:color w:val="3A343A"/>
          <w:sz w:val="30"/>
          <w:szCs w:val="30"/>
          <w:lang w:val="nl-NL" w:eastAsia="nl-NL"/>
        </w:rPr>
        <w:t>number</w:t>
      </w:r>
      <w:proofErr w:type="spellEnd"/>
      <w:r w:rsidRPr="00E60D13">
        <w:rPr>
          <w:rFonts w:ascii="Helvetica Neue" w:hAnsi="Helvetica Neue" w:cs="Times New Roman"/>
          <w:b/>
          <w:bCs/>
          <w:color w:val="3A343A"/>
          <w:sz w:val="30"/>
          <w:szCs w:val="30"/>
          <w:lang w:val="nl-NL" w:eastAsia="nl-NL"/>
        </w:rPr>
        <w:t xml:space="preserve"> of </w:t>
      </w:r>
      <w:proofErr w:type="spellStart"/>
      <w:r w:rsidRPr="00E60D13">
        <w:rPr>
          <w:rFonts w:ascii="Helvetica Neue" w:hAnsi="Helvetica Neue" w:cs="Times New Roman"/>
          <w:b/>
          <w:bCs/>
          <w:color w:val="3A343A"/>
          <w:sz w:val="30"/>
          <w:szCs w:val="30"/>
          <w:lang w:val="nl-NL" w:eastAsia="nl-NL"/>
        </w:rPr>
        <w:t>reasons</w:t>
      </w:r>
      <w:proofErr w:type="spellEnd"/>
      <w:r w:rsidRPr="00E60D13">
        <w:rPr>
          <w:rFonts w:ascii="Helvetica Neue" w:hAnsi="Helvetica Neue" w:cs="Times New Roman"/>
          <w:b/>
          <w:bCs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b/>
          <w:bCs/>
          <w:color w:val="3A343A"/>
          <w:sz w:val="30"/>
          <w:szCs w:val="30"/>
          <w:lang w:val="nl-NL" w:eastAsia="nl-NL"/>
        </w:rPr>
        <w:t>why</w:t>
      </w:r>
      <w:proofErr w:type="spellEnd"/>
      <w:r w:rsidRPr="00E60D13">
        <w:rPr>
          <w:rFonts w:ascii="Helvetica Neue" w:hAnsi="Helvetica Neue" w:cs="Times New Roman"/>
          <w:b/>
          <w:bCs/>
          <w:color w:val="3A343A"/>
          <w:sz w:val="30"/>
          <w:szCs w:val="30"/>
          <w:lang w:val="nl-NL" w:eastAsia="nl-NL"/>
        </w:rPr>
        <w:t xml:space="preserve"> letters are </w:t>
      </w:r>
      <w:proofErr w:type="spellStart"/>
      <w:r w:rsidRPr="00E60D13">
        <w:rPr>
          <w:rFonts w:ascii="Helvetica Neue" w:hAnsi="Helvetica Neue" w:cs="Times New Roman"/>
          <w:b/>
          <w:bCs/>
          <w:color w:val="3A343A"/>
          <w:sz w:val="30"/>
          <w:szCs w:val="30"/>
          <w:lang w:val="nl-NL" w:eastAsia="nl-NL"/>
        </w:rPr>
        <w:t>sometimes</w:t>
      </w:r>
      <w:proofErr w:type="spellEnd"/>
      <w:r w:rsidRPr="00E60D13">
        <w:rPr>
          <w:rFonts w:ascii="Helvetica Neue" w:hAnsi="Helvetica Neue" w:cs="Times New Roman"/>
          <w:b/>
          <w:bCs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b/>
          <w:bCs/>
          <w:color w:val="3A343A"/>
          <w:sz w:val="30"/>
          <w:szCs w:val="30"/>
          <w:lang w:val="nl-NL" w:eastAsia="nl-NL"/>
        </w:rPr>
        <w:t>silent</w:t>
      </w:r>
      <w:proofErr w:type="spellEnd"/>
      <w:r w:rsidRPr="00E60D13">
        <w:rPr>
          <w:rFonts w:ascii="Helvetica Neue" w:hAnsi="Helvetica Neue" w:cs="Times New Roman"/>
          <w:b/>
          <w:bCs/>
          <w:color w:val="3A343A"/>
          <w:sz w:val="30"/>
          <w:szCs w:val="30"/>
          <w:lang w:val="nl-NL" w:eastAsia="nl-NL"/>
        </w:rPr>
        <w:t xml:space="preserve"> in English.</w:t>
      </w:r>
    </w:p>
    <w:p w14:paraId="3D055793" w14:textId="77777777" w:rsidR="00E60D13" w:rsidRPr="00E60D13" w:rsidRDefault="00E60D13" w:rsidP="00E60D13">
      <w:pPr>
        <w:spacing w:before="327" w:after="327"/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</w:pP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Frequently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,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the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reason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is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historical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: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the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letter was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once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pronounced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.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However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,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it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is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not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anymore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but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the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spelling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hasn’t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changed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.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There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are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many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such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words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.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One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example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of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this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is </w:t>
      </w:r>
      <w:proofErr w:type="spellStart"/>
      <w:r w:rsidRPr="00E60D13">
        <w:rPr>
          <w:rFonts w:ascii="Helvetica Neue" w:hAnsi="Helvetica Neue" w:cs="Times New Roman"/>
          <w:i/>
          <w:iCs/>
          <w:color w:val="3A343A"/>
          <w:sz w:val="30"/>
          <w:szCs w:val="30"/>
          <w:lang w:val="nl-NL" w:eastAsia="nl-NL"/>
        </w:rPr>
        <w:t>though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 /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ðəʊ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/. In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this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gram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word</w:t>
      </w:r>
      <w:proofErr w:type="gram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,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the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final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consonant cluster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used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to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be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pronounced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like ‘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ch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’ in </w:t>
      </w:r>
      <w:proofErr w:type="spellStart"/>
      <w:r w:rsidRPr="00E60D13">
        <w:rPr>
          <w:rFonts w:ascii="Helvetica Neue" w:hAnsi="Helvetica Neue" w:cs="Times New Roman"/>
          <w:i/>
          <w:iCs/>
          <w:color w:val="3A343A"/>
          <w:sz w:val="30"/>
          <w:szCs w:val="30"/>
          <w:lang w:val="nl-NL" w:eastAsia="nl-NL"/>
        </w:rPr>
        <w:t>loch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. (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Note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that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in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other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words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,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the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cluster has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come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to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be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pronounced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as /f/.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One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example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of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this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is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the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word </w:t>
      </w:r>
      <w:proofErr w:type="spellStart"/>
      <w:r w:rsidRPr="00E60D13">
        <w:rPr>
          <w:rFonts w:ascii="Helvetica Neue" w:hAnsi="Helvetica Neue" w:cs="Times New Roman"/>
          <w:i/>
          <w:iCs/>
          <w:color w:val="3A343A"/>
          <w:sz w:val="30"/>
          <w:szCs w:val="30"/>
          <w:lang w:val="nl-NL" w:eastAsia="nl-NL"/>
        </w:rPr>
        <w:t>enough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: /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iːnʌf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/). The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final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-e in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words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like </w:t>
      </w:r>
      <w:proofErr w:type="spellStart"/>
      <w:r w:rsidRPr="00E60D13">
        <w:rPr>
          <w:rFonts w:ascii="Helvetica Neue" w:hAnsi="Helvetica Neue" w:cs="Times New Roman"/>
          <w:i/>
          <w:iCs/>
          <w:color w:val="3A343A"/>
          <w:sz w:val="30"/>
          <w:szCs w:val="30"/>
          <w:lang w:val="nl-NL" w:eastAsia="nl-NL"/>
        </w:rPr>
        <w:t>bite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 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used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to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indicate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that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the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word was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pronounced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with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two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syllables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: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bi.te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.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Further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,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it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indicated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that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the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preceding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vowel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was long [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biːte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].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Currently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, -e is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silent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and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of course,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the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pronunciation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of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the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vowel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‘i’ has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changed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by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the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Great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Vowel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Shift: /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baɪt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/.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Thus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,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silent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letters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may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be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a blast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from</w:t>
      </w:r>
      <w:bookmarkStart w:id="0" w:name="_GoBack"/>
      <w:bookmarkEnd w:id="0"/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the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past.</w:t>
      </w:r>
    </w:p>
    <w:p w14:paraId="10FD7B7F" w14:textId="77777777" w:rsidR="00E60D13" w:rsidRPr="00E60D13" w:rsidRDefault="00E60D13" w:rsidP="00E60D13">
      <w:pPr>
        <w:spacing w:before="327" w:after="327"/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</w:pP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Conversely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,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it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has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happened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that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letters have been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added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to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words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in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the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history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of English. In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this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way,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the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spelling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looked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more like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prestigious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languages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such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as Latin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and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French at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the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time. These letters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were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never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pronounced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in English.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Think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,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for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example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, of /b/ in </w:t>
      </w:r>
      <w:proofErr w:type="spellStart"/>
      <w:r w:rsidRPr="00E60D13">
        <w:rPr>
          <w:rFonts w:ascii="Helvetica Neue" w:hAnsi="Helvetica Neue" w:cs="Times New Roman"/>
          <w:i/>
          <w:iCs/>
          <w:color w:val="3A343A"/>
          <w:sz w:val="30"/>
          <w:szCs w:val="30"/>
          <w:lang w:val="nl-NL" w:eastAsia="nl-NL"/>
        </w:rPr>
        <w:t>debt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. The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original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form was in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fact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 </w:t>
      </w:r>
      <w:proofErr w:type="spellStart"/>
      <w:r w:rsidRPr="00E60D13">
        <w:rPr>
          <w:rFonts w:ascii="Helvetica Neue" w:hAnsi="Helvetica Neue" w:cs="Times New Roman"/>
          <w:i/>
          <w:iCs/>
          <w:color w:val="3A343A"/>
          <w:sz w:val="30"/>
          <w:szCs w:val="30"/>
          <w:lang w:val="nl-NL" w:eastAsia="nl-NL"/>
        </w:rPr>
        <w:t>dette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, without ‘b’. The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corresponding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Latin word was </w:t>
      </w:r>
      <w:proofErr w:type="spellStart"/>
      <w:r w:rsidRPr="00E60D13">
        <w:rPr>
          <w:rFonts w:ascii="Helvetica Neue" w:hAnsi="Helvetica Neue" w:cs="Times New Roman"/>
          <w:i/>
          <w:iCs/>
          <w:color w:val="3A343A"/>
          <w:sz w:val="30"/>
          <w:szCs w:val="30"/>
          <w:lang w:val="nl-NL" w:eastAsia="nl-NL"/>
        </w:rPr>
        <w:t>debitum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.</w:t>
      </w:r>
    </w:p>
    <w:p w14:paraId="6777697D" w14:textId="77777777" w:rsidR="00E60D13" w:rsidRPr="00E60D13" w:rsidRDefault="00E60D13" w:rsidP="00E60D13">
      <w:pPr>
        <w:spacing w:before="327" w:after="327"/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</w:pPr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Letters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may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also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be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left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unpronounced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because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they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occur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in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difficult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sound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combinations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. For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example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, /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ndk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/ in </w:t>
      </w:r>
      <w:proofErr w:type="spellStart"/>
      <w:r w:rsidRPr="00E60D13">
        <w:rPr>
          <w:rFonts w:ascii="Helvetica Neue" w:hAnsi="Helvetica Neue" w:cs="Times New Roman"/>
          <w:i/>
          <w:iCs/>
          <w:color w:val="3A343A"/>
          <w:sz w:val="30"/>
          <w:szCs w:val="30"/>
          <w:lang w:val="nl-NL" w:eastAsia="nl-NL"/>
        </w:rPr>
        <w:t>handkerchief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 is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somewhat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difficult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and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therefore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people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can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be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heard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saying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[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hæŋkɜːtʃiːf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].</w:t>
      </w:r>
    </w:p>
    <w:p w14:paraId="6B16BCA5" w14:textId="77777777" w:rsidR="00E60D13" w:rsidRPr="00E60D13" w:rsidRDefault="00E60D13" w:rsidP="00E60D13">
      <w:pPr>
        <w:spacing w:before="327" w:after="327"/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</w:pP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Finally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, a </w:t>
      </w:r>
      <w:proofErr w:type="gram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word</w:t>
      </w:r>
      <w:proofErr w:type="gram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may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be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borrowed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from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a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language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where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the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letter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isn’t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pronounced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. </w:t>
      </w:r>
      <w:proofErr w:type="gram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A well</w:t>
      </w:r>
      <w:proofErr w:type="gram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-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known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example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of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this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is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silent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‘h’ (h-dropping) in French. H-dropping has been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carried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over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into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 </w:t>
      </w:r>
      <w:proofErr w:type="spellStart"/>
      <w:r w:rsidRPr="00E60D13">
        <w:rPr>
          <w:rFonts w:ascii="Helvetica Neue" w:hAnsi="Helvetica Neue" w:cs="Times New Roman"/>
          <w:i/>
          <w:iCs/>
          <w:color w:val="3A343A"/>
          <w:sz w:val="30"/>
          <w:szCs w:val="30"/>
          <w:lang w:val="nl-NL" w:eastAsia="nl-NL"/>
        </w:rPr>
        <w:t>an</w:t>
      </w:r>
      <w:proofErr w:type="spellEnd"/>
      <w:r w:rsidRPr="00E60D13">
        <w:rPr>
          <w:rFonts w:ascii="Helvetica Neue" w:hAnsi="Helvetica Neue" w:cs="Times New Roman"/>
          <w:i/>
          <w:iCs/>
          <w:color w:val="3A343A"/>
          <w:sz w:val="30"/>
          <w:szCs w:val="30"/>
          <w:lang w:val="nl-NL" w:eastAsia="nl-NL"/>
        </w:rPr>
        <w:t xml:space="preserve"> (h)</w:t>
      </w:r>
      <w:proofErr w:type="spellStart"/>
      <w:r w:rsidRPr="00E60D13">
        <w:rPr>
          <w:rFonts w:ascii="Helvetica Neue" w:hAnsi="Helvetica Neue" w:cs="Times New Roman"/>
          <w:i/>
          <w:iCs/>
          <w:color w:val="3A343A"/>
          <w:sz w:val="30"/>
          <w:szCs w:val="30"/>
          <w:lang w:val="nl-NL" w:eastAsia="nl-NL"/>
        </w:rPr>
        <w:t>our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 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from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 </w:t>
      </w:r>
      <w:proofErr w:type="spellStart"/>
      <w:r w:rsidRPr="00E60D13">
        <w:rPr>
          <w:rFonts w:ascii="Helvetica Neue" w:hAnsi="Helvetica Neue" w:cs="Times New Roman"/>
          <w:i/>
          <w:iCs/>
          <w:color w:val="3A343A"/>
          <w:sz w:val="30"/>
          <w:szCs w:val="30"/>
          <w:lang w:val="nl-NL" w:eastAsia="nl-NL"/>
        </w:rPr>
        <w:t>un</w:t>
      </w:r>
      <w:proofErr w:type="spellEnd"/>
      <w:r w:rsidRPr="00E60D13">
        <w:rPr>
          <w:rFonts w:ascii="Helvetica Neue" w:hAnsi="Helvetica Neue" w:cs="Times New Roman"/>
          <w:i/>
          <w:iCs/>
          <w:color w:val="3A343A"/>
          <w:sz w:val="30"/>
          <w:szCs w:val="30"/>
          <w:lang w:val="nl-NL" w:eastAsia="nl-NL"/>
        </w:rPr>
        <w:t xml:space="preserve"> (h)</w:t>
      </w:r>
      <w:proofErr w:type="spellStart"/>
      <w:r w:rsidRPr="00E60D13">
        <w:rPr>
          <w:rFonts w:ascii="Helvetica Neue" w:hAnsi="Helvetica Neue" w:cs="Times New Roman"/>
          <w:i/>
          <w:iCs/>
          <w:color w:val="3A343A"/>
          <w:sz w:val="30"/>
          <w:szCs w:val="30"/>
          <w:lang w:val="nl-NL" w:eastAsia="nl-NL"/>
        </w:rPr>
        <w:t>eur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.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Sometimes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,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the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consonant </w:t>
      </w:r>
      <w:proofErr w:type="gram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IS</w:t>
      </w:r>
      <w:proofErr w:type="gram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pronounced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in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the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donor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language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but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it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does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not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fit English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phonological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rules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.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This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is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the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case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for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the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initial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/p/ 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words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 xml:space="preserve"> like </w:t>
      </w:r>
      <w:proofErr w:type="spellStart"/>
      <w:r w:rsidRPr="00E60D13">
        <w:rPr>
          <w:rFonts w:ascii="Helvetica Neue" w:hAnsi="Helvetica Neue" w:cs="Times New Roman"/>
          <w:i/>
          <w:iCs/>
          <w:color w:val="3A343A"/>
          <w:sz w:val="30"/>
          <w:szCs w:val="30"/>
          <w:lang w:val="nl-NL" w:eastAsia="nl-NL"/>
        </w:rPr>
        <w:t>psychology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 [</w:t>
      </w:r>
      <w:proofErr w:type="spellStart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saɪkɒlɒdʒi</w:t>
      </w:r>
      <w:proofErr w:type="spellEnd"/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t>].</w:t>
      </w:r>
    </w:p>
    <w:p w14:paraId="624FF6C8" w14:textId="77777777" w:rsidR="00E60D13" w:rsidRPr="00E60D13" w:rsidRDefault="00E60D13" w:rsidP="00E60D13">
      <w:pPr>
        <w:spacing w:before="327" w:after="327"/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</w:pPr>
      <w:r w:rsidRPr="00E60D13">
        <w:rPr>
          <w:rFonts w:ascii="Helvetica Neue" w:hAnsi="Helvetica Neue" w:cs="Times New Roman"/>
          <w:color w:val="3A343A"/>
          <w:sz w:val="30"/>
          <w:szCs w:val="30"/>
          <w:lang w:val="nl-NL" w:eastAsia="nl-NL"/>
        </w:rPr>
        <w:lastRenderedPageBreak/>
        <w:t>© (2018) Laura Rupp, Vrije Universiteit Amsterdam</w:t>
      </w:r>
    </w:p>
    <w:p w14:paraId="30BB45C7" w14:textId="77777777" w:rsidR="005173E7" w:rsidRDefault="005173E7"/>
    <w:sectPr w:rsidR="005173E7" w:rsidSect="00912E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13"/>
    <w:rsid w:val="005173E7"/>
    <w:rsid w:val="00912E9E"/>
    <w:rsid w:val="00BE69FC"/>
    <w:rsid w:val="00E6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6713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en-GB"/>
    </w:rPr>
  </w:style>
  <w:style w:type="paragraph" w:styleId="Kop1">
    <w:name w:val="heading 1"/>
    <w:basedOn w:val="Standaard"/>
    <w:link w:val="Kop1Teken"/>
    <w:uiPriority w:val="9"/>
    <w:qFormat/>
    <w:rsid w:val="00E60D1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E60D13"/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60D13"/>
    <w:pPr>
      <w:spacing w:before="100" w:beforeAutospacing="1" w:after="100" w:afterAutospacing="1"/>
    </w:pPr>
    <w:rPr>
      <w:rFonts w:ascii="Times New Roman" w:hAnsi="Times New Roman" w:cs="Times New Roman"/>
      <w:lang w:val="nl-NL" w:eastAsia="nl-NL"/>
    </w:rPr>
  </w:style>
  <w:style w:type="character" w:customStyle="1" w:styleId="apple-converted-space">
    <w:name w:val="apple-converted-space"/>
    <w:basedOn w:val="Standaardalinea-lettertype"/>
    <w:rsid w:val="00E60D13"/>
  </w:style>
  <w:style w:type="character" w:styleId="Nadruk">
    <w:name w:val="Emphasis"/>
    <w:basedOn w:val="Standaardalinea-lettertype"/>
    <w:uiPriority w:val="20"/>
    <w:qFormat/>
    <w:rsid w:val="00E60D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1594</Characters>
  <Application>Microsoft Macintosh Word</Application>
  <DocSecurity>0</DocSecurity>
  <Lines>13</Lines>
  <Paragraphs>3</Paragraphs>
  <ScaleCrop>false</ScaleCrop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Rupp</dc:creator>
  <cp:keywords/>
  <dc:description/>
  <cp:lastModifiedBy>Laura Rupp</cp:lastModifiedBy>
  <cp:revision>1</cp:revision>
  <dcterms:created xsi:type="dcterms:W3CDTF">2018-11-27T20:48:00Z</dcterms:created>
  <dcterms:modified xsi:type="dcterms:W3CDTF">2018-11-27T20:49:00Z</dcterms:modified>
</cp:coreProperties>
</file>